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0919" w14:textId="77777777" w:rsidR="00863013" w:rsidRDefault="00863013">
      <w:pPr>
        <w:jc w:val="center"/>
      </w:pPr>
    </w:p>
    <w:p w14:paraId="29CDC665" w14:textId="77777777" w:rsidR="00863013" w:rsidRDefault="00CC3ED0">
      <w:pPr>
        <w:pStyle w:val="Default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DATA PROTECTION POLICY</w:t>
      </w:r>
    </w:p>
    <w:p w14:paraId="5640E103" w14:textId="77777777" w:rsidR="00863013" w:rsidRDefault="008630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2052581" w14:textId="77777777" w:rsidR="00863013" w:rsidRDefault="00CC3E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Any information SSGC holds on members will be subject to the Data Protection Act 1988. The act applies to anyone holding information about individuals in both electronic and paper format</w:t>
      </w:r>
      <w:r>
        <w:rPr>
          <w:rFonts w:cstheme="minorHAnsi"/>
          <w:color w:val="000000"/>
          <w:sz w:val="24"/>
          <w:szCs w:val="24"/>
        </w:rPr>
        <w:t xml:space="preserve">. There are 8 principles relating to data protection that must be followed. SSGC will adhere to all of these. The principles state that the data must be: </w:t>
      </w:r>
    </w:p>
    <w:p w14:paraId="6A7C918A" w14:textId="77777777" w:rsidR="00863013" w:rsidRDefault="008630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7E84681" w14:textId="77777777" w:rsidR="00863013" w:rsidRDefault="00CC3E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Fairly and lawfully processed </w:t>
      </w:r>
    </w:p>
    <w:p w14:paraId="34E5A7DE" w14:textId="77777777" w:rsidR="00863013" w:rsidRDefault="008630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965C3CA" w14:textId="77777777" w:rsidR="00863013" w:rsidRDefault="00CC3E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Processed for specified purposes </w:t>
      </w:r>
    </w:p>
    <w:p w14:paraId="00151BEA" w14:textId="77777777" w:rsidR="00863013" w:rsidRDefault="008630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4DC9954" w14:textId="77777777" w:rsidR="00863013" w:rsidRDefault="00CC3E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Adequate, </w:t>
      </w:r>
      <w:proofErr w:type="gramStart"/>
      <w:r>
        <w:rPr>
          <w:rFonts w:cstheme="minorHAnsi"/>
          <w:color w:val="000000"/>
          <w:sz w:val="24"/>
          <w:szCs w:val="24"/>
        </w:rPr>
        <w:t>relevant</w:t>
      </w:r>
      <w:proofErr w:type="gramEnd"/>
      <w:r>
        <w:rPr>
          <w:rFonts w:cstheme="minorHAnsi"/>
          <w:color w:val="000000"/>
          <w:sz w:val="24"/>
          <w:szCs w:val="24"/>
        </w:rPr>
        <w:t xml:space="preserve"> and not excess</w:t>
      </w:r>
      <w:r>
        <w:rPr>
          <w:rFonts w:cstheme="minorHAnsi"/>
          <w:color w:val="000000"/>
          <w:sz w:val="24"/>
          <w:szCs w:val="24"/>
        </w:rPr>
        <w:t xml:space="preserve">ive </w:t>
      </w:r>
    </w:p>
    <w:p w14:paraId="5DF303A2" w14:textId="77777777" w:rsidR="00863013" w:rsidRDefault="008630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EDF3657" w14:textId="77777777" w:rsidR="00863013" w:rsidRDefault="00CC3E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Accurate and kept up to date </w:t>
      </w:r>
    </w:p>
    <w:p w14:paraId="6434954C" w14:textId="77777777" w:rsidR="00863013" w:rsidRDefault="008630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05081D0" w14:textId="77777777" w:rsidR="00863013" w:rsidRDefault="00CC3E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Not kept for longer than is necessary </w:t>
      </w:r>
    </w:p>
    <w:p w14:paraId="3B90F668" w14:textId="77777777" w:rsidR="00863013" w:rsidRDefault="008630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349D88F" w14:textId="77777777" w:rsidR="00863013" w:rsidRDefault="00CC3E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Processed in line with the rights of the individual </w:t>
      </w:r>
    </w:p>
    <w:p w14:paraId="0305CB8E" w14:textId="77777777" w:rsidR="00863013" w:rsidRDefault="008630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05EC5C1" w14:textId="77777777" w:rsidR="00863013" w:rsidRDefault="00CC3E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Kept secure </w:t>
      </w:r>
    </w:p>
    <w:p w14:paraId="1ED53550" w14:textId="77777777" w:rsidR="00863013" w:rsidRDefault="008630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46B1161" w14:textId="77777777" w:rsidR="00863013" w:rsidRDefault="00CC3E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Not transferred outside the European economic area unless there is adequate protection for the data </w:t>
      </w:r>
    </w:p>
    <w:p w14:paraId="4A86B5D7" w14:textId="77777777" w:rsidR="00863013" w:rsidRDefault="008630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CFADFD5" w14:textId="77777777" w:rsidR="00863013" w:rsidRDefault="00863013">
      <w:pPr>
        <w:rPr>
          <w:rFonts w:cstheme="minorHAnsi"/>
          <w:sz w:val="24"/>
          <w:szCs w:val="24"/>
        </w:rPr>
      </w:pPr>
    </w:p>
    <w:sectPr w:rsidR="00863013">
      <w:headerReference w:type="default" r:id="rId7"/>
      <w:footerReference w:type="default" r:id="rId8"/>
      <w:pgSz w:w="11906" w:h="16838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EA62" w14:textId="77777777" w:rsidR="00CC3ED0" w:rsidRDefault="00CC3ED0">
      <w:pPr>
        <w:spacing w:after="0" w:line="240" w:lineRule="auto"/>
      </w:pPr>
      <w:r>
        <w:separator/>
      </w:r>
    </w:p>
  </w:endnote>
  <w:endnote w:type="continuationSeparator" w:id="0">
    <w:p w14:paraId="4868D3F4" w14:textId="77777777" w:rsidR="00CC3ED0" w:rsidRDefault="00CC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8CEA" w14:textId="77777777" w:rsidR="00863013" w:rsidRDefault="00CC3ED0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E6B33CE" wp14:editId="31AF4C57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0943E" w14:textId="77777777" w:rsidR="00863013" w:rsidRDefault="00CC3ED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31718D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31718D"/>
                                    <w:sz w:val="20"/>
                                    <w:szCs w:val="20"/>
                                  </w:rPr>
                                  <w:t>south shropshire gymnastics club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Data Protection Policy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6B33CE" id="Group 164" o:spid="_x0000_s1027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D50943E" w14:textId="77777777" w:rsidR="00863013" w:rsidRDefault="00CC3ED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31718D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31718D"/>
                              <w:sz w:val="20"/>
                              <w:szCs w:val="20"/>
                            </w:rPr>
                            <w:t>south shropshire gymnastics club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Data Protection Policy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650C" w14:textId="77777777" w:rsidR="00CC3ED0" w:rsidRDefault="00CC3ED0">
      <w:pPr>
        <w:spacing w:after="0" w:line="240" w:lineRule="auto"/>
      </w:pPr>
      <w:r>
        <w:separator/>
      </w:r>
    </w:p>
  </w:footnote>
  <w:footnote w:type="continuationSeparator" w:id="0">
    <w:p w14:paraId="73450920" w14:textId="77777777" w:rsidR="00CC3ED0" w:rsidRDefault="00CC3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669C" w14:textId="77777777" w:rsidR="00863013" w:rsidRDefault="00863013">
    <w:pPr>
      <w:pStyle w:val="Header"/>
      <w:jc w:val="center"/>
    </w:pPr>
  </w:p>
  <w:p w14:paraId="79EF5326" w14:textId="77777777" w:rsidR="00863013" w:rsidRDefault="00863013">
    <w:pPr>
      <w:pStyle w:val="Header"/>
      <w:jc w:val="center"/>
    </w:pPr>
  </w:p>
  <w:p w14:paraId="6D55C8E5" w14:textId="77777777" w:rsidR="00863013" w:rsidRDefault="00863013">
    <w:pPr>
      <w:pStyle w:val="Header"/>
      <w:jc w:val="center"/>
    </w:pPr>
  </w:p>
  <w:p w14:paraId="0F08EF35" w14:textId="77777777" w:rsidR="00863013" w:rsidRDefault="00CC3ED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7C44F9B" wp14:editId="612EA102">
          <wp:extent cx="1638300" cy="1257300"/>
          <wp:effectExtent l="0" t="0" r="0" b="0"/>
          <wp:docPr id="3" name="Picture 3" descr="http://ssgymnasticclub.co.uk/SSGC_Uniform_files/SSGC_Logo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ssgymnasticclub.co.uk/SSGC_Uniform_files/SSGC_Logo_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54E3B04D" wp14:editId="3DEF6D5D">
          <wp:extent cx="1171575" cy="1171575"/>
          <wp:effectExtent l="0" t="0" r="9525" b="9525"/>
          <wp:docPr id="4" name="Picture 4" descr="http://ssgymnasticclub.co.uk/SSGC_Uniform_files/BritishGymnasticsLogoBig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ssgymnasticclub.co.uk/SSGC_Uniform_files/BritishGymnasticsLogoBigSquar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5435823" wp14:editId="2398F7E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54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207D9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-46458384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D106BAA" w14:textId="77777777" w:rsidR="00863013" w:rsidRDefault="00CC3ED0">
                              <w:pPr>
                                <w:pStyle w:val="Header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south shropshire gymnastics club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5435823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" o:allowoverlap="f" fillcolor="#207d9e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-464583842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D106BAA" w14:textId="77777777" w:rsidR="00863013" w:rsidRDefault="00CC3ED0">
                        <w:pPr>
                          <w:pStyle w:val="Header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south shropshire gymnastics club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E0E73"/>
    <w:multiLevelType w:val="hybridMultilevel"/>
    <w:tmpl w:val="16507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B651F"/>
    <w:multiLevelType w:val="hybridMultilevel"/>
    <w:tmpl w:val="719C0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13"/>
    <w:rsid w:val="00863013"/>
    <w:rsid w:val="00A66C3B"/>
    <w:rsid w:val="00CC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FF19B"/>
  <w15:docId w15:val="{86DF4C96-AC77-408D-BEC6-7B0B8618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shropshire gymnastics club</vt:lpstr>
    </vt:vector>
  </TitlesOfParts>
  <Company>The Lacon Childe School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shropshire gymnastics club</dc:title>
  <dc:subject>Data Protection Policy</dc:subject>
  <dc:creator>Rachel Croxton-Broome</dc:creator>
  <cp:lastModifiedBy>Annie Wain</cp:lastModifiedBy>
  <cp:revision>2</cp:revision>
  <dcterms:created xsi:type="dcterms:W3CDTF">2021-05-25T15:48:00Z</dcterms:created>
  <dcterms:modified xsi:type="dcterms:W3CDTF">2021-05-25T15:48:00Z</dcterms:modified>
</cp:coreProperties>
</file>